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5B34" w:rsidRPr="00094A51" w:rsidRDefault="00B3680F" w:rsidP="00094A51">
      <w:pPr>
        <w:spacing w:after="0" w:line="240" w:lineRule="auto"/>
        <w:ind w:firstLine="851"/>
        <w:jc w:val="both"/>
        <w:rPr>
          <w:rFonts w:ascii="Times New Roman" w:hAnsi="Times New Roman" w:cs="Times New Roman"/>
          <w:b/>
          <w:sz w:val="24"/>
          <w:szCs w:val="24"/>
        </w:rPr>
      </w:pPr>
      <w:r w:rsidRPr="00B3680F">
        <w:rPr>
          <w:rFonts w:ascii="Times New Roman" w:hAnsi="Times New Roman" w:cs="Times New Roman"/>
          <w:b/>
          <w:bCs/>
          <w:sz w:val="24"/>
          <w:szCs w:val="24"/>
          <w:lang w:val="kk-KZ"/>
        </w:rPr>
        <w:t>Тақырып 10. Топырақ құнарлылығы</w:t>
      </w:r>
    </w:p>
    <w:p w:rsidR="00094A51" w:rsidRPr="00094A51" w:rsidRDefault="00094A51" w:rsidP="00094A51">
      <w:pPr>
        <w:spacing w:after="0" w:line="240" w:lineRule="auto"/>
        <w:ind w:firstLine="851"/>
        <w:jc w:val="both"/>
        <w:rPr>
          <w:rFonts w:ascii="Times New Roman" w:hAnsi="Times New Roman" w:cs="Times New Roman"/>
          <w:b/>
          <w:sz w:val="24"/>
          <w:szCs w:val="24"/>
        </w:rPr>
      </w:pPr>
    </w:p>
    <w:p w:rsidR="00B3680F" w:rsidRDefault="00B3680F" w:rsidP="00B3680F">
      <w:pPr>
        <w:pStyle w:val="a3"/>
        <w:shd w:val="clear" w:color="auto" w:fill="FFFFFF"/>
        <w:spacing w:before="0" w:beforeAutospacing="0" w:after="0" w:afterAutospacing="0"/>
        <w:ind w:firstLine="851"/>
        <w:jc w:val="both"/>
      </w:pPr>
      <w:r>
        <w:t>Топырақтың ауылшаруашылық өндірісінің негізгі құралы ретіндегі мақсаты оның негізгі қасиеті-құнарлылығымен анықталады. Құнарлылық-бұл топырақтың өсімдіктердің қалыпты өсуі мен дамуы үшін барлық қажетті жағдайларға (қоректік заттар, су, ауа, жылу және т.б.) қажеттілігін қанағаттандыру қабілеті.</w:t>
      </w:r>
    </w:p>
    <w:p w:rsidR="00B3680F" w:rsidRDefault="00B3680F" w:rsidP="00B3680F">
      <w:pPr>
        <w:pStyle w:val="a3"/>
        <w:shd w:val="clear" w:color="auto" w:fill="FFFFFF"/>
        <w:spacing w:before="0" w:beforeAutospacing="0" w:after="0" w:afterAutospacing="0"/>
        <w:ind w:firstLine="851"/>
        <w:jc w:val="both"/>
      </w:pPr>
      <w:r>
        <w:t>Топырақ құнарлылығы туралы ілімнің дамуы Орыс топырақтанушысы В. Р. Уильямстың есімімен байланысты. Ол топырақ қалыптастыру процесінде құнарлылықтың қалыптасуы мен дамуын зерттеді, топырақтың қасиеттерімен байланысын және оны ауылшаруашылық пайдалану кезінде арттыру жолдарын көрсетті.</w:t>
      </w:r>
    </w:p>
    <w:p w:rsidR="00094A51" w:rsidRPr="00094A51" w:rsidRDefault="00B3680F" w:rsidP="00B3680F">
      <w:pPr>
        <w:pStyle w:val="a3"/>
        <w:shd w:val="clear" w:color="auto" w:fill="FFFFFF"/>
        <w:spacing w:before="0" w:beforeAutospacing="0" w:after="0" w:afterAutospacing="0"/>
        <w:ind w:firstLine="851"/>
        <w:jc w:val="both"/>
      </w:pPr>
      <w:r>
        <w:t>Құнарлылық-топырақтың ерекше ерекше қасиеті, ол оның тау жыныстарынан басты сапалық ерекшелігі болып табылады. Құнарлылық-бұл топырақ түзудің нәтижесі, ал ауыл шаруашылығында қолданылған кезде - өсіру нәтижесі.</w:t>
      </w:r>
    </w:p>
    <w:p w:rsidR="00094A51" w:rsidRPr="00094A51" w:rsidRDefault="00B3680F" w:rsidP="00B3680F">
      <w:pPr>
        <w:pStyle w:val="a3"/>
        <w:shd w:val="clear" w:color="auto" w:fill="FFFFFF"/>
        <w:spacing w:before="0" w:beforeAutospacing="0" w:after="0" w:afterAutospacing="0"/>
        <w:ind w:firstLine="851"/>
        <w:jc w:val="both"/>
      </w:pPr>
      <w:r w:rsidRPr="00B3680F">
        <w:rPr>
          <w:rStyle w:val="a5"/>
        </w:rPr>
        <w:t>Топырақ құнарлылығының түрлері</w:t>
      </w:r>
    </w:p>
    <w:p w:rsidR="00B3680F" w:rsidRDefault="00B3680F" w:rsidP="00B3680F">
      <w:pPr>
        <w:pStyle w:val="a3"/>
        <w:shd w:val="clear" w:color="auto" w:fill="FFFFFF"/>
        <w:spacing w:before="0" w:beforeAutospacing="0" w:after="0" w:afterAutospacing="0"/>
        <w:ind w:firstLine="851"/>
        <w:jc w:val="both"/>
      </w:pPr>
      <w:r>
        <w:t xml:space="preserve">Құнарлылықтың келесі түрлері бар: табиғи (табиғи), жасанды, тиімді (экономикалық) және әлеуетті.  </w:t>
      </w:r>
    </w:p>
    <w:p w:rsidR="00B3680F" w:rsidRDefault="00B3680F" w:rsidP="00B3680F">
      <w:pPr>
        <w:pStyle w:val="a3"/>
        <w:shd w:val="clear" w:color="auto" w:fill="FFFFFF"/>
        <w:spacing w:before="0" w:beforeAutospacing="0" w:after="0" w:afterAutospacing="0"/>
        <w:ind w:firstLine="851"/>
        <w:jc w:val="both"/>
      </w:pPr>
      <w:r>
        <w:t>Табиғи құнарлылық-бұл адамның араласуынсыз топырақтың табиғи күйінде болатын құнарлылығы. Табиғи құнарлылық бір жағдайда салыстырмалы түрде жоғары болуы мүмкін, екіншісінде өте төмен, бірақ әрқашан табиғи факторлар мен топырақ түзілу процестерінің үйлесімімен және бірлескен әсерімен анықталады. Тек тың жерлер таза түрінде табиғи құнарлылыққа ие. Ол биологиялық өнімділікпен, яғни бір ауданға бір жыл ішінде пайда болатын өсімдік массасының мөлшерімен анықталады.</w:t>
      </w:r>
    </w:p>
    <w:p w:rsidR="00B3680F" w:rsidRDefault="00B3680F" w:rsidP="00B3680F">
      <w:pPr>
        <w:pStyle w:val="a3"/>
        <w:shd w:val="clear" w:color="auto" w:fill="FFFFFF"/>
        <w:spacing w:before="0" w:beforeAutospacing="0" w:after="0" w:afterAutospacing="0"/>
        <w:ind w:firstLine="851"/>
        <w:jc w:val="both"/>
      </w:pPr>
      <w:r>
        <w:t>Жасанды құнарлылық-адамның мақсатты әсер етуі (өңдеу, тыңайтқыш, Мелиорация және басқа да өсіру әдістері) нәтижесінде топыраққа ие құнарлылық. Тың жерлер айналымға тартылып, топырақ өндіріс құралы мен адам еңбегінің өнімі болған сәттен бастап, ол табиғи құнарлылықпен қатар жасанды құнарлылыққа ие болады. Оның таза түрінде ол жылыжайларда, жылыжайларда және т. б. өсімдіктерді өсіру үшін субстраттар құру кезінде пайда болады.</w:t>
      </w:r>
    </w:p>
    <w:p w:rsidR="00B3680F" w:rsidRDefault="00B3680F" w:rsidP="00B3680F">
      <w:pPr>
        <w:pStyle w:val="a3"/>
        <w:shd w:val="clear" w:color="auto" w:fill="FFFFFF"/>
        <w:spacing w:before="0" w:beforeAutospacing="0" w:after="0" w:afterAutospacing="0"/>
        <w:ind w:firstLine="851"/>
        <w:jc w:val="both"/>
      </w:pPr>
      <w:r>
        <w:t>Жасанды құнарлылық белгілі бір дәрежеде өсірілген барлық топырақтарға тән. Алайда, топырақ қаншалықты жоғары өсірілсе де, ол жасанды топырақпен қатар әрдайым топырақтың табиғи қасиеттеріне байланысты табиғи құнарлылыққа ие. Ауыл шаруашылығы мәдениеті неғұрлым жоғары болса, топырақтың бастапқы қасиеттері соғұрлым өзгерді және жасанды құнарлылық соғұрлым айқын болады. Алайда, өсірілген топырақ құнарлылығының қай бөлігі оның табиғи құнарлылығына жататынын және қайсысы жасанды екенін анықтау мүмкін емес. Құнарлылықтың бұл екі түрі бір-бірімен тығыз байланысты және тиімді (экономикалық) құнарлылықты қалыптастырады.</w:t>
      </w:r>
    </w:p>
    <w:p w:rsidR="00B3680F" w:rsidRDefault="00B3680F" w:rsidP="00B3680F">
      <w:pPr>
        <w:pStyle w:val="a3"/>
        <w:shd w:val="clear" w:color="auto" w:fill="FFFFFF"/>
        <w:spacing w:before="0" w:beforeAutospacing="0" w:after="0" w:afterAutospacing="0"/>
        <w:ind w:firstLine="851"/>
        <w:jc w:val="both"/>
      </w:pPr>
      <w:r>
        <w:t>Тиімді (экономикалық) құнарлылық-бұл өсімдік өнімі түрінде сатылатын топырақ құнарлылығының бөлігі. Бұл жасанды және табиғи құнарлылықтың нақты көрінісі және белгілі бір әлеуметтік-экономикалық жағдайда адамның топыраққа әсерінің нәтижесі болып табылады. Демек, тиімді құнарлылық байланысты болатын негізгі факторларға табиғи құнарлылық деңгейі ғана емес, сонымен бірге топырақты өндірісте пайдалану шарттары, ғылымның, техниканың даму деңгейі және олардың жетістіктерін жүзеге асыру жатады және соңғыларының өсуімен бірге өсуде. Бұл топырақтың әлеуетті құнарлылығының бөлігі.</w:t>
      </w:r>
    </w:p>
    <w:p w:rsidR="00094A51" w:rsidRPr="00094A51" w:rsidRDefault="00B3680F" w:rsidP="00B3680F">
      <w:pPr>
        <w:pStyle w:val="a3"/>
        <w:shd w:val="clear" w:color="auto" w:fill="FFFFFF"/>
        <w:spacing w:before="0" w:beforeAutospacing="0" w:after="0" w:afterAutospacing="0"/>
        <w:ind w:firstLine="851"/>
        <w:jc w:val="both"/>
      </w:pPr>
      <w:r>
        <w:t xml:space="preserve">Потенциалды құнарлылық-бұл топырақтың пайда болу процесінде алынған немесе адам жасаған (өзгерткен) қасиеттерімен анықталатын топырақтың жалпы құнарлылығы. Ол Өсімдіктердің қоректену элементтерінің қорларымен, олардың қосылыстарының формаларымен және өсімдіктерді басқа факторлармен – сумен, ауамен, жылумен қамтамасыз етудің қолайлы жағдайларында топырақтың қабілеттілігін анықтайтын барлық басқа қасиеттердің күрделі өзара әрекеттесуімен сипатталады (және бұл өсіру кезінде мүмкін) – ұзақ уақыт бойы өсімдіктерге қажетті мөлшерде қоректік заттарды жұмылдыру және тиімді құнарлылықтың жоғары деңгейін сақтау. Мысалы, </w:t>
      </w:r>
      <w:r>
        <w:lastRenderedPageBreak/>
        <w:t xml:space="preserve">шалғынды шымтезек зор әлеуетті құнарлылыққа ие, оны құрғатып, игергеннен кейін олар қосалқы Қордың ішінара тұтынылуына байланысты мәдени өсімдіктердің өте жоғары өнімділігіне ие болады. </w:t>
      </w:r>
      <w:r>
        <w:t>Кара</w:t>
      </w:r>
      <w:r>
        <w:t xml:space="preserve"> топырақтары жоғары потенциалды құнарлылыққа ие, төмен подзоликалық.</w:t>
      </w:r>
    </w:p>
    <w:p w:rsidR="00094A51" w:rsidRPr="00094A51" w:rsidRDefault="00B3680F" w:rsidP="00094A51">
      <w:pPr>
        <w:pStyle w:val="a3"/>
        <w:shd w:val="clear" w:color="auto" w:fill="FFFFFF"/>
        <w:spacing w:before="0" w:beforeAutospacing="0" w:after="0" w:afterAutospacing="0"/>
        <w:ind w:firstLine="851"/>
        <w:jc w:val="both"/>
      </w:pPr>
      <w:r w:rsidRPr="00B3680F">
        <w:t>Әр түрлі өсімдіктер топырақ жағдайларына әр түрлі талаптар қояды. Сондықтан олар топырақтың салыстырмалы құнарлылығы туралы айтады, яғни өсімдіктердің белгілі бір түрлеріне немесе өсімдік формациясына қатысты. Сол топырақ кейбір өсімдіктер үшін құнарлы және басқа өсімдіктер үшін қолайсыз болуы мүмкін. Мысалы, батпақты топырақтар батпақты өсімдіктер үшін өте құнарлы және дала үшін жарамсыз, қышқыл подзоликтер орман өсімдіктеріне қатысты құнарлы, галофильді өсімдіктер сортаң жерлерде жақсы өседі.</w:t>
      </w:r>
    </w:p>
    <w:p w:rsidR="00094A51" w:rsidRPr="00094A51" w:rsidRDefault="00B3680F" w:rsidP="00B3680F">
      <w:pPr>
        <w:pStyle w:val="a3"/>
        <w:shd w:val="clear" w:color="auto" w:fill="FFFFFF"/>
        <w:spacing w:before="0" w:beforeAutospacing="0" w:after="0" w:afterAutospacing="0"/>
        <w:ind w:firstLine="851"/>
        <w:jc w:val="both"/>
      </w:pPr>
      <w:r w:rsidRPr="00B3680F">
        <w:rPr>
          <w:rStyle w:val="a5"/>
        </w:rPr>
        <w:t>Топырақ құнарлылығының факторлары мен шарттары. Құнарлылықтың көбеюі</w:t>
      </w:r>
    </w:p>
    <w:p w:rsidR="00B3680F" w:rsidRDefault="00094A51" w:rsidP="00B3680F">
      <w:pPr>
        <w:pStyle w:val="a3"/>
        <w:shd w:val="clear" w:color="auto" w:fill="FFFFFF"/>
        <w:spacing w:before="0" w:beforeAutospacing="0" w:after="0" w:afterAutospacing="0"/>
        <w:ind w:firstLine="851"/>
        <w:jc w:val="both"/>
      </w:pPr>
      <w:r w:rsidRPr="00094A51">
        <w:rPr>
          <w:rStyle w:val="a5"/>
        </w:rPr>
        <w:t> </w:t>
      </w:r>
      <w:r w:rsidR="00B3680F">
        <w:t>Топырақ құнарлылығының факторлары мен жағдайларын ажыратыңыз. Біріншісі-өсімдіктердің азоттық және күлдік қоректену элементтері, сәулелік энергия, су, ауа және жылу – өсімдіктердің тіршілігі мен өсуінің жер бетіндегі қажетті факторлары, екіншісі – күрделі өзара әрекеттесуі өсімдіктерді жер үсті факторларымен (физикалық және физика-химиялық қасиеттері, улы заттардың болуы және т.б.) қамтамасыз ету мүмкіндігін анықтайтын қасиеттер мен режимдердің жиынтығы.</w:t>
      </w:r>
    </w:p>
    <w:p w:rsidR="00B3680F" w:rsidRDefault="00B3680F" w:rsidP="00B3680F">
      <w:pPr>
        <w:pStyle w:val="a3"/>
        <w:shd w:val="clear" w:color="auto" w:fill="FFFFFF"/>
        <w:spacing w:before="0" w:beforeAutospacing="0" w:after="0" w:afterAutospacing="0"/>
        <w:ind w:firstLine="851"/>
        <w:jc w:val="both"/>
      </w:pPr>
      <w:r>
        <w:t>Топырақ құнарлылығының деңгейін анықтайтын негізгі көрсеткіштерді (шарттарды) келесі топтарға біріктіруге болады:</w:t>
      </w:r>
    </w:p>
    <w:p w:rsidR="00B3680F" w:rsidRDefault="00B3680F" w:rsidP="00B3680F">
      <w:pPr>
        <w:pStyle w:val="a3"/>
        <w:shd w:val="clear" w:color="auto" w:fill="FFFFFF"/>
        <w:spacing w:before="0" w:beforeAutospacing="0" w:after="0" w:afterAutospacing="0"/>
        <w:ind w:firstLine="851"/>
        <w:jc w:val="both"/>
      </w:pPr>
      <w:r>
        <w:t>1) топырақтың физикалық қасиеттерінің кешені - механикалық құрамы, құрылымы, физикалық-механикалық қасиеттері, ауа, су және жылу қасиеттері;</w:t>
      </w:r>
    </w:p>
    <w:p w:rsidR="00B3680F" w:rsidRDefault="00B3680F" w:rsidP="00B3680F">
      <w:pPr>
        <w:pStyle w:val="a3"/>
        <w:shd w:val="clear" w:color="auto" w:fill="FFFFFF"/>
        <w:spacing w:before="0" w:beforeAutospacing="0" w:after="0" w:afterAutospacing="0"/>
        <w:ind w:firstLine="851"/>
        <w:jc w:val="both"/>
      </w:pPr>
      <w:r>
        <w:t>2) химиялық қасиеттер кешені-қарашірік құрамы, минералогиялық және химиялық құрамы, макро-және микроэлементтердің жылжымалы нысандарының саны, уытты заттардың болуы, жеңіл еритін тұздардың артық болмауы;</w:t>
      </w:r>
    </w:p>
    <w:p w:rsidR="00B3680F" w:rsidRDefault="00B3680F" w:rsidP="00B3680F">
      <w:pPr>
        <w:pStyle w:val="a3"/>
        <w:shd w:val="clear" w:color="auto" w:fill="FFFFFF"/>
        <w:spacing w:before="0" w:beforeAutospacing="0" w:after="0" w:afterAutospacing="0"/>
        <w:ind w:firstLine="851"/>
        <w:jc w:val="both"/>
      </w:pPr>
      <w:r>
        <w:t>3) физикалық-химиялық қасиеттер кешені-реакция, сіңіру сыйымдылығы, алмасу катиондарының құрамы, негіздермен қанығу дәрежесі, тотығу-тотықсыздану әлеуеті;</w:t>
      </w:r>
    </w:p>
    <w:p w:rsidR="00B3680F" w:rsidRDefault="00B3680F" w:rsidP="00B3680F">
      <w:pPr>
        <w:pStyle w:val="a3"/>
        <w:shd w:val="clear" w:color="auto" w:fill="FFFFFF"/>
        <w:spacing w:before="0" w:beforeAutospacing="0" w:after="0" w:afterAutospacing="0"/>
        <w:ind w:firstLine="851"/>
        <w:jc w:val="both"/>
      </w:pPr>
      <w:r>
        <w:t>4) биологиялық қасиеттер кешені-микроорганизмдердің саны, бактериялардың басым болуы (нитрификациялайтын, целлюлозаны бұзатын, азотты бекітетін), ферментативтік белсенділік, топырақтың "тынысы", фитосанитариялық жай-күйі;</w:t>
      </w:r>
    </w:p>
    <w:p w:rsidR="00B3680F" w:rsidRDefault="00B3680F" w:rsidP="00B3680F">
      <w:pPr>
        <w:pStyle w:val="a3"/>
        <w:shd w:val="clear" w:color="auto" w:fill="FFFFFF"/>
        <w:spacing w:before="0" w:beforeAutospacing="0" w:after="0" w:afterAutospacing="0"/>
        <w:ind w:firstLine="851"/>
        <w:jc w:val="both"/>
      </w:pPr>
      <w:r>
        <w:t>5) Топырақ режимдерінің кешені – қолайлы су-ауа, тамақ және жылу.</w:t>
      </w:r>
    </w:p>
    <w:p w:rsidR="00B3680F" w:rsidRDefault="00B3680F" w:rsidP="00B3680F">
      <w:pPr>
        <w:pStyle w:val="a3"/>
        <w:shd w:val="clear" w:color="auto" w:fill="FFFFFF"/>
        <w:spacing w:before="0" w:beforeAutospacing="0" w:after="0" w:afterAutospacing="0"/>
        <w:ind w:firstLine="851"/>
        <w:jc w:val="both"/>
      </w:pPr>
      <w:r>
        <w:t>Атап өту қажет, бұл құнарлылығы көрінеді нәтижесі ретінде күрделі өзара іс-қимыл мен өзара әсерін қасиеттері мен режимдері топырақ. Топырақтың қасиеттері оның құнарлылық деңгейіне оң және теріс әсер етуі мүмкін.</w:t>
      </w:r>
    </w:p>
    <w:p w:rsidR="00B3680F" w:rsidRDefault="00B3680F" w:rsidP="00B3680F">
      <w:pPr>
        <w:pStyle w:val="a3"/>
        <w:shd w:val="clear" w:color="auto" w:fill="FFFFFF"/>
        <w:spacing w:before="0" w:beforeAutospacing="0" w:after="0" w:afterAutospacing="0"/>
        <w:ind w:firstLine="851"/>
        <w:jc w:val="both"/>
      </w:pPr>
      <w:r>
        <w:t>Тың топырақты игергеннен кейін оның құнарлылығы топырақты өсіру шараларына байланысты өзгереді. Онда қолайлы бағытта (тамақтану элементтерінің жинақталуы, су-ауа режимінің жақсаруы және т.б.) немесе қалаусыз (құрылымның бұзылуы, эрозия және т. б.) болуы мүмкін сандық және сапалық өзгерістер орын алады. Мәдени өсімдіктердің шығымдылығымен топырақтан көптеген қоректік заттар шығарылады, ал егін соғұрлым жоғары болады. Сонымен қатар, жауын-шашынмен, эрозиямен және т.б. жуу нәтижесінде көп мөлшерде жоғалады, бұл топырақ құнарлылығының төмендеуіне әкеледі. Алайда, құнарлылықтың тұрақты деңгейі үшін жағдайлар жасалуы мүмкін. Сондықтан топырақ құнарлылығының көбеюінің үш түрі бар: толық емес, қарапайым және кеңейтілген.</w:t>
      </w:r>
    </w:p>
    <w:p w:rsidR="00B3680F" w:rsidRDefault="00B3680F" w:rsidP="00B3680F">
      <w:pPr>
        <w:pStyle w:val="a3"/>
        <w:shd w:val="clear" w:color="auto" w:fill="FFFFFF"/>
        <w:spacing w:before="0" w:beforeAutospacing="0" w:after="0" w:afterAutospacing="0"/>
        <w:ind w:firstLine="851"/>
        <w:jc w:val="both"/>
      </w:pPr>
      <w:r>
        <w:t>Толық емес көбею кезінде бастапқы деңгейден төмен құнарлылық қалыптасады, бастапқы деңгейге оралу қарапайым көбеюді білдіреді, құнарлылықты құру кезінде бастапқы деңгейден жоғары – кеңейтілген көбею.</w:t>
      </w:r>
    </w:p>
    <w:p w:rsidR="00094A51" w:rsidRPr="00094A51" w:rsidRDefault="00B3680F" w:rsidP="00B3680F">
      <w:pPr>
        <w:pStyle w:val="a3"/>
        <w:shd w:val="clear" w:color="auto" w:fill="FFFFFF"/>
        <w:spacing w:before="0" w:beforeAutospacing="0" w:after="0" w:afterAutospacing="0"/>
        <w:ind w:firstLine="851"/>
        <w:jc w:val="both"/>
      </w:pPr>
      <w:r>
        <w:t>Тиімді құнарлылықты арттырудың негізгі әдістеріне органикалық және минералды тыңайтқыштарды ұтымды пайдалану, топырақты әктеу және гипстеу, өңдеу жүйесі, суару және құрғату, ауыспалы егіс жүйесін енгізу, эрозияға қарсы күрес жөніндегі іс-шаралар және өсімдіктердің неғұрлым өнімді сорттарын өсіру және т.б. жатады.</w:t>
      </w:r>
    </w:p>
    <w:p w:rsidR="00094A51" w:rsidRPr="00094A51" w:rsidRDefault="00B3680F" w:rsidP="00B3680F">
      <w:pPr>
        <w:pStyle w:val="a3"/>
        <w:shd w:val="clear" w:color="auto" w:fill="FFFFFF"/>
        <w:spacing w:before="0" w:beforeAutospacing="0" w:after="0" w:afterAutospacing="0"/>
        <w:ind w:firstLine="851"/>
        <w:jc w:val="both"/>
      </w:pPr>
      <w:r w:rsidRPr="00B3680F">
        <w:rPr>
          <w:rStyle w:val="a5"/>
        </w:rPr>
        <w:lastRenderedPageBreak/>
        <w:t>Топырақты бағалау және бағалау</w:t>
      </w:r>
    </w:p>
    <w:p w:rsidR="00B3680F" w:rsidRDefault="00B3680F" w:rsidP="00B3680F">
      <w:pPr>
        <w:pStyle w:val="a3"/>
        <w:shd w:val="clear" w:color="auto" w:fill="FFFFFF"/>
        <w:spacing w:before="0" w:beforeAutospacing="0" w:after="0" w:afterAutospacing="0"/>
        <w:ind w:firstLine="851"/>
        <w:jc w:val="both"/>
      </w:pPr>
      <w:r>
        <w:t>Бағалау (лат. bonitos-сапа) - топырақтың өнімділігі бойынша мамандандырылған ғылыми-өндірістік жіктелуі. Ол аймақтық аймақта өсірілетін негізгі ауылшаруашылық дақылдарының орташа көпжылдық өнімділігімен ауылшаруашылық өсімдіктерінің өсуі үшін маңызды топырақтың объективті табиғи қасиеттері мен режимдерін салыстыруға негізделген.</w:t>
      </w:r>
    </w:p>
    <w:p w:rsidR="00B3680F" w:rsidRDefault="00B3680F" w:rsidP="00B3680F">
      <w:pPr>
        <w:pStyle w:val="a3"/>
        <w:shd w:val="clear" w:color="auto" w:fill="FFFFFF"/>
        <w:spacing w:before="0" w:beforeAutospacing="0" w:after="0" w:afterAutospacing="0"/>
        <w:ind w:firstLine="851"/>
        <w:jc w:val="both"/>
      </w:pPr>
      <w:r>
        <w:t>Нижний Новгород губерниясының топырақтарының мысалында алғаш рет Н.М.Сибирцевтің қатысуымен В.В. Докучаев топырақты бағалаудың ғылыми әдісін жасады, оның негізінде әр топырақтың құнарлылығын қалыптастыратын көптеген қасиеттері бар екендігі көрсетілді. Алайда, барлық белгілер бағалау критерийлері бола алмайды, тек уақыт өте келе өзгермейтін, құнарлылық деңгейін сенімді сипаттайтын және өнімділікпен байланысты. Сонымен қатар, табиғи аймақтың ерекшеліктерін, оның агроклиматтық көрсеткіштерін – жылу жағдайлары мен су режимін (температура қосындысы 10оС-тан жоғары, ылғалдану коэффициенті, климаттың континенттілік дәрежесі) ескеру қажет, өйткені топырақтың құнарлылығын анықтайтын табиғи қасиеттер топырақ-климаттық аймақтар бойынша ерекшеленеді.</w:t>
      </w:r>
    </w:p>
    <w:p w:rsidR="00B3680F" w:rsidRDefault="00B3680F" w:rsidP="00B3680F">
      <w:pPr>
        <w:pStyle w:val="a3"/>
        <w:shd w:val="clear" w:color="auto" w:fill="FFFFFF"/>
        <w:spacing w:before="0" w:beforeAutospacing="0" w:after="0" w:afterAutospacing="0"/>
        <w:ind w:firstLine="851"/>
        <w:jc w:val="both"/>
      </w:pPr>
      <w:r>
        <w:t>Негізгі ауыл шаруашылығы дақылдарын ылғалмен қамтамасыз ету жеткілікті болатын гумидті климат жағдайында (Тайга-орман, қоңыр топырақ-орман аймағы) өнімділіктің ең үлкен корреляциялық байланыстары егістік қабатындағы қарашіріктің құрамымен, тұзды сорғыштың рН-мен, гидролитикалық қышқылдықпен, физикалық саздың құрамымен, сіңірілген негіздердің қосындысымен, негіздермен қанығу дәрежесімен байқалады.</w:t>
      </w:r>
    </w:p>
    <w:p w:rsidR="00B3680F" w:rsidRDefault="00B3680F" w:rsidP="00B3680F">
      <w:pPr>
        <w:pStyle w:val="a3"/>
        <w:shd w:val="clear" w:color="auto" w:fill="FFFFFF"/>
        <w:spacing w:before="0" w:beforeAutospacing="0" w:after="0" w:afterAutospacing="0"/>
        <w:ind w:firstLine="851"/>
        <w:jc w:val="both"/>
      </w:pPr>
      <w:r>
        <w:t>Топырақ бонитетін сипаттайтын қасиеттері ауыл шаруашылығы дақылдарының ылғалымен жеткіліксіз қамтамасыз етілген аридтік климат жағдайында (орманды дала, дала, құрғақ дала, шөлейтті аймақтар) мыналар болып табылады: егістік қабатындағы қарашіріктің құрамы және оның т/га қарашірінді қабаттың барлық қалыңдығындағы қорлары, қанығу дәрежесі және сіңіру сыйымдылығы, гранулометриялық құрамы (физикалық саз%). Тұзды топырақтарда-оңай еритін тұздардың болуы, сортаңдарда – сіңірілген натрийдің болуы.</w:t>
      </w:r>
    </w:p>
    <w:p w:rsidR="00B3680F" w:rsidRDefault="00B3680F" w:rsidP="00B3680F">
      <w:pPr>
        <w:pStyle w:val="a3"/>
        <w:shd w:val="clear" w:color="auto" w:fill="FFFFFF"/>
        <w:spacing w:before="0" w:beforeAutospacing="0" w:after="0" w:afterAutospacing="0"/>
        <w:ind w:firstLine="851"/>
        <w:jc w:val="both"/>
      </w:pPr>
      <w:r>
        <w:t>Топырақтың өнімділігіне және, тиісінше, дақылдардың шығымдылығына сандық анықтау қиын басқа факторлар әсер етеді (жуылу немесе дефляция дәрежесі, қаттылық және т.б.). Мұндай факторлар осындай топырақтардағы түсімді салыстыру бойынша есептелетін түзету коэффициенттерінің көмегімен жеке ескеріледі.</w:t>
      </w:r>
    </w:p>
    <w:p w:rsidR="00B3680F" w:rsidRDefault="00B3680F" w:rsidP="00B3680F">
      <w:pPr>
        <w:pStyle w:val="a3"/>
        <w:shd w:val="clear" w:color="auto" w:fill="FFFFFF"/>
        <w:spacing w:before="0" w:beforeAutospacing="0" w:after="0" w:afterAutospacing="0"/>
        <w:ind w:firstLine="851"/>
        <w:jc w:val="both"/>
      </w:pPr>
      <w:r>
        <w:t>Жоғарыда аталған топырақ белгілерінің тізімі бағалау жұмыстарының жергілікті ерекшеліктері мен дәстүрлі тәсілдеріне сәйкес нақтыланады. Беларусь жағдайында мұндай белгілер:</w:t>
      </w:r>
    </w:p>
    <w:p w:rsidR="00B3680F" w:rsidRDefault="00B3680F" w:rsidP="00B3680F">
      <w:pPr>
        <w:pStyle w:val="a3"/>
        <w:shd w:val="clear" w:color="auto" w:fill="FFFFFF"/>
        <w:spacing w:before="0" w:beforeAutospacing="0" w:after="0" w:afterAutospacing="0"/>
        <w:ind w:firstLine="851"/>
        <w:jc w:val="both"/>
      </w:pPr>
      <w:r>
        <w:t>● топырақ түзудің белгілі бір процестерінің көріну дәрежесі, топырақ түзетін жыныстардың физика-химиялық қасиеттері, Топырақ профилінің морфологиялық құрылымы бойынша анықталатын топырақтың генетикалық түрі мен әртүрлілігі,</w:t>
      </w:r>
    </w:p>
    <w:p w:rsidR="00B3680F" w:rsidRDefault="00B3680F" w:rsidP="00B3680F">
      <w:pPr>
        <w:pStyle w:val="a3"/>
        <w:shd w:val="clear" w:color="auto" w:fill="FFFFFF"/>
        <w:spacing w:before="0" w:beforeAutospacing="0" w:after="0" w:afterAutospacing="0"/>
        <w:ind w:firstLine="851"/>
        <w:jc w:val="both"/>
      </w:pPr>
      <w:r>
        <w:t>● гранулометриялық құрамы,</w:t>
      </w:r>
    </w:p>
    <w:p w:rsidR="00B3680F" w:rsidRDefault="00B3680F" w:rsidP="00B3680F">
      <w:pPr>
        <w:pStyle w:val="a3"/>
        <w:shd w:val="clear" w:color="auto" w:fill="FFFFFF"/>
        <w:spacing w:before="0" w:beforeAutospacing="0" w:after="0" w:afterAutospacing="0"/>
        <w:ind w:firstLine="851"/>
        <w:jc w:val="both"/>
      </w:pPr>
      <w:r>
        <w:t>● негізгі агрохимиялық қасиеттері – қышқылдық, негіздермен қанығу дәрежесі, қарашіріктің, фосфор мен калийдің жылжымалы формаларының мөлшері, жалпы және жеңіл гидролизденетін азоттың, алмасатын кальцийдің, микроэлементтердің және т. б. мөлшері.</w:t>
      </w:r>
    </w:p>
    <w:p w:rsidR="00B3680F" w:rsidRDefault="00B3680F" w:rsidP="00B3680F">
      <w:pPr>
        <w:pStyle w:val="a3"/>
        <w:shd w:val="clear" w:color="auto" w:fill="FFFFFF"/>
        <w:spacing w:before="0" w:beforeAutospacing="0" w:after="0" w:afterAutospacing="0"/>
        <w:ind w:firstLine="851"/>
        <w:jc w:val="both"/>
      </w:pPr>
      <w:r>
        <w:t>Беларуссияда 100 баллдық бағалау шкаласы қолданылады, онда ең жақсы топырақтарға 100 балл беріледі, ең жаманы – ең аз. Ол үшін алдымен келесі формула бойынша топырақтың таңдалған қасиеттерінің әрқайсысы үшін ұпайлар есептеледі:</w:t>
      </w:r>
    </w:p>
    <w:p w:rsidR="00B3680F" w:rsidRDefault="00B3680F" w:rsidP="00B3680F">
      <w:pPr>
        <w:pStyle w:val="a3"/>
        <w:shd w:val="clear" w:color="auto" w:fill="FFFFFF"/>
        <w:spacing w:before="0" w:beforeAutospacing="0" w:after="0" w:afterAutospacing="0"/>
        <w:ind w:firstLine="851"/>
        <w:jc w:val="both"/>
      </w:pPr>
    </w:p>
    <w:p w:rsidR="00B3680F" w:rsidRDefault="00B3680F" w:rsidP="00B3680F">
      <w:pPr>
        <w:pStyle w:val="a3"/>
        <w:shd w:val="clear" w:color="auto" w:fill="FFFFFF"/>
        <w:spacing w:before="0" w:beforeAutospacing="0" w:after="0" w:afterAutospacing="0"/>
        <w:ind w:firstLine="851"/>
        <w:jc w:val="both"/>
      </w:pPr>
      <w:r>
        <w:t>мұндағы BI-топырақты I қасиетімен сипаттайтын балл, Ci – I қасиеттің сандық көрсеткіші, Sp-бұл қасиеттің оңтайлы мәні. Содан кейін барлық қасиеттер үшін орташа балл есептеледі.</w:t>
      </w:r>
    </w:p>
    <w:p w:rsidR="00B3680F" w:rsidRDefault="00B3680F" w:rsidP="00B3680F">
      <w:pPr>
        <w:pStyle w:val="a3"/>
        <w:shd w:val="clear" w:color="auto" w:fill="FFFFFF"/>
        <w:spacing w:before="0" w:beforeAutospacing="0" w:after="0" w:afterAutospacing="0"/>
        <w:ind w:firstLine="851"/>
        <w:jc w:val="both"/>
      </w:pPr>
      <w:r>
        <w:lastRenderedPageBreak/>
        <w:t>Беларуссияның Топырақтану және агрохимия ғылыми-зерттеу институтында және Беларуссияның жерге орналастыру жөніндегі мемлекеттік жобалау институтында әзірленген әдістемеге сәйкес жерді бағалау келесі бөлімдерден тұрады: топырақтың құнарлылығын бағалау (бағалау), жердің технологиялық қасиеттерін бағалау, учаскелердің орналасқан жерін бағалау, жалпы бағалау.</w:t>
      </w:r>
    </w:p>
    <w:p w:rsidR="00B3680F" w:rsidRDefault="00B3680F" w:rsidP="00B3680F">
      <w:pPr>
        <w:pStyle w:val="a3"/>
        <w:shd w:val="clear" w:color="auto" w:fill="FFFFFF"/>
        <w:spacing w:before="0" w:beforeAutospacing="0" w:after="0" w:afterAutospacing="0"/>
        <w:ind w:firstLine="851"/>
        <w:jc w:val="both"/>
      </w:pPr>
      <w:r>
        <w:t xml:space="preserve">Құнарлылықты бағалау-мынадай Ауыл шаруашылығы дақылдары мен дақылдар топтарын өсіру үшін жер учаскесі топырағының мүмкіндіктерін айқындаудан тұрады: 1) күздік қара бидай, 2) күздік бидай, 3) сұлы, 4) арпа және жаздық бидай, 5) жемдік люпин, 6) бұршақ, вика, пелюшка, 7) картоп, 8) тамыржемістілер, 9) зығыр, 10) жүгері, 11) жоңышқа, беде, 12) дәнді шөптер. Осы дақылдарды өсіру үшін топырақтың сәйкестік деңгейі 100 балдық шкала бойынша анықталады, онда белгілі бір дақыл үшін ең жақсы топырақ 100 балл алады. Егер топырақ бағалау шкаласы бойынша қандай да бір көрсеткіштер бойынша оңтайлы параметрлерге сәйкес келмесе, түзету коэффициенттері енгізіледі. Коэффициенттерді ескере отырып, бонитет балдарының мөлшеріне байланысты жер учаскелері әртүрлі дақылдарды өсіруге жарамдылығы бойынша топтарға бөлінеді: ● ең қолайлы </w:t>
      </w:r>
      <w:proofErr w:type="gramStart"/>
      <w:r>
        <w:t>- &gt;</w:t>
      </w:r>
      <w:proofErr w:type="gramEnd"/>
      <w:r>
        <w:t xml:space="preserve"> 70 балл; ● жарамды – 40 – 70 балл; ● аз жарамды – 20 – 40 балл; ● жарамсыз – &lt; 20 балл.</w:t>
      </w:r>
    </w:p>
    <w:p w:rsidR="00B3680F" w:rsidRDefault="00B3680F" w:rsidP="00B3680F">
      <w:pPr>
        <w:pStyle w:val="a3"/>
        <w:shd w:val="clear" w:color="auto" w:fill="FFFFFF"/>
        <w:spacing w:before="0" w:beforeAutospacing="0" w:after="0" w:afterAutospacing="0"/>
        <w:ind w:firstLine="851"/>
        <w:jc w:val="both"/>
      </w:pPr>
      <w:r>
        <w:t>Жер учаскелерінің технологиялық қасиеттерін бағалау оңтайлы жағдайлармен салыстырғанда ауыл шаруашылығы дақылдарын өсіру бойынша егіс жұмыстарын жүргізудің қолайлылық дәрежесін анықтаудан тұрады. Эталон ретінде ұзындығы 1000 м-ден кем емес, көлбеу бұрышы 10-ға дейін, кедергілері жоқ және бұталары жоқ егістіктің тікбұрышты жұмыс учаскесі қабылданды. Эталондық учаскеде жұмыстарды орындауға арналған шығындар бірлік ретінде қабылданады, ал жағдайы нашар жұмыс учаскелерінде шығындар индексі жағдайлардың нашарлауына сәйкес артады.</w:t>
      </w:r>
    </w:p>
    <w:p w:rsidR="00B3680F" w:rsidRDefault="00B3680F" w:rsidP="00B3680F">
      <w:pPr>
        <w:pStyle w:val="a3"/>
        <w:shd w:val="clear" w:color="auto" w:fill="FFFFFF"/>
        <w:spacing w:before="0" w:beforeAutospacing="0" w:after="0" w:afterAutospacing="0"/>
        <w:ind w:firstLine="851"/>
        <w:jc w:val="both"/>
      </w:pPr>
      <w:r>
        <w:t>Жұмыс учаскелерінің орналасқан жерін бағалау олардың орталық үй-жайдан және өндірістік бөлімшелерден алыстығымен және жолдардың сапасымен анықталады. Эталон ретінде асфальтталған жолы бар учаскенің 1 км-ден аспайтын қашықтығы қабылданады.</w:t>
      </w:r>
    </w:p>
    <w:p w:rsidR="00B3680F" w:rsidRDefault="00B3680F" w:rsidP="00B3680F">
      <w:pPr>
        <w:pStyle w:val="a3"/>
        <w:shd w:val="clear" w:color="auto" w:fill="FFFFFF"/>
        <w:spacing w:before="0" w:beforeAutospacing="0" w:after="0" w:afterAutospacing="0"/>
        <w:ind w:firstLine="851"/>
        <w:jc w:val="both"/>
      </w:pPr>
      <w:r>
        <w:t>Жалпы бағалау келесі экономикалық көрсеткіштерді алуды қарастырады:</w:t>
      </w:r>
    </w:p>
    <w:p w:rsidR="00B3680F" w:rsidRDefault="00B3680F" w:rsidP="00B3680F">
      <w:pPr>
        <w:pStyle w:val="a3"/>
        <w:shd w:val="clear" w:color="auto" w:fill="FFFFFF"/>
        <w:spacing w:before="0" w:beforeAutospacing="0" w:after="0" w:afterAutospacing="0"/>
        <w:ind w:firstLine="851"/>
        <w:jc w:val="both"/>
      </w:pPr>
      <w:r>
        <w:t>1) базалық өнімділік шамасы, технологиялық қасиеттері және жер учаскелерінің орташа жағдайларға қатысты орналасқан жері бойынша есептелген 1 га бағалау шығындарының индексі. Базистік шығымдылықтың шамасын анықтау үшін топырақ бонитетінің балын пайдаланады;</w:t>
      </w:r>
    </w:p>
    <w:p w:rsidR="00B3680F" w:rsidRDefault="00B3680F" w:rsidP="00B3680F">
      <w:pPr>
        <w:pStyle w:val="a3"/>
        <w:shd w:val="clear" w:color="auto" w:fill="FFFFFF"/>
        <w:spacing w:before="0" w:beforeAutospacing="0" w:after="0" w:afterAutospacing="0"/>
        <w:ind w:firstLine="851"/>
        <w:jc w:val="both"/>
      </w:pPr>
      <w:r>
        <w:t>2) ауыл шаруашылығы дақылдарының бағалау шығындары мен шығымдылығы негізінде алынатын орташа жағдайларға қатысты алынған өнімнің бағалау өзіндік құнының индексі.</w:t>
      </w:r>
    </w:p>
    <w:p w:rsidR="00B3680F" w:rsidRDefault="00B3680F" w:rsidP="00B3680F">
      <w:pPr>
        <w:pStyle w:val="a3"/>
        <w:shd w:val="clear" w:color="auto" w:fill="FFFFFF"/>
        <w:spacing w:before="0" w:beforeAutospacing="0" w:after="0" w:afterAutospacing="0"/>
        <w:ind w:firstLine="851"/>
        <w:jc w:val="both"/>
      </w:pPr>
      <w:r>
        <w:t>3) орташа және нашар жағдайларға қатысты 1 га-ға бағаланған таза табысты саралау индексі. Бұл индекс өндіріс құралы ретінде жердің сапасына байланысты дақылдарды өсірудің салыстырмалы тиімділігін көрсетеді.</w:t>
      </w:r>
    </w:p>
    <w:p w:rsidR="00B3680F" w:rsidRDefault="00B3680F" w:rsidP="00B3680F">
      <w:pPr>
        <w:pStyle w:val="a3"/>
        <w:shd w:val="clear" w:color="auto" w:fill="FFFFFF"/>
        <w:spacing w:before="0" w:beforeAutospacing="0" w:after="0" w:afterAutospacing="0"/>
        <w:ind w:firstLine="851"/>
        <w:jc w:val="both"/>
      </w:pPr>
      <w:r>
        <w:t>Жалпы бағалау көрсеткіштері жердің ақшалай құнын және оған салынатын салықтарды анықтау үшін қолданылады, бұл нарықтық экономика жағдайында маңызды.</w:t>
      </w:r>
    </w:p>
    <w:p w:rsidR="00B3680F" w:rsidRDefault="00B3680F" w:rsidP="00B3680F">
      <w:pPr>
        <w:pStyle w:val="a3"/>
        <w:shd w:val="clear" w:color="auto" w:fill="FFFFFF"/>
        <w:spacing w:before="0" w:beforeAutospacing="0" w:after="0" w:afterAutospacing="0"/>
        <w:ind w:firstLine="851"/>
        <w:jc w:val="both"/>
      </w:pPr>
      <w:r>
        <w:t>Азықтық алқаптармен топырақты бонитирлеудің екі әдістемелік тәсілі бар. Егер жемшөп алқаптары жақсартылған және мәдени болса, онда олар егістік жерлер сияқты 100 балдық шкала бойынша бағаланады. Түбегейлі жақсартуға ұшырамаған табиғи азықтық алқаптары бар топырақты бағалау Нақты көп жылдық өнімділік негізінде құрылған бағалау шкаласы бойынша жүргізіледі:</w:t>
      </w:r>
    </w:p>
    <w:p w:rsidR="00B3680F" w:rsidRDefault="00B3680F" w:rsidP="00B3680F">
      <w:pPr>
        <w:pStyle w:val="a3"/>
        <w:shd w:val="clear" w:color="auto" w:fill="FFFFFF"/>
        <w:spacing w:before="0" w:beforeAutospacing="0" w:after="0" w:afterAutospacing="0"/>
        <w:ind w:firstLine="851"/>
        <w:jc w:val="both"/>
      </w:pPr>
    </w:p>
    <w:p w:rsidR="00B3680F" w:rsidRDefault="00B3680F" w:rsidP="00B3680F">
      <w:pPr>
        <w:pStyle w:val="a3"/>
        <w:shd w:val="clear" w:color="auto" w:fill="FFFFFF"/>
        <w:spacing w:before="0" w:beforeAutospacing="0" w:after="0" w:afterAutospacing="0"/>
        <w:ind w:firstLine="851"/>
        <w:jc w:val="both"/>
      </w:pPr>
      <w:r>
        <w:t>мұндағы БК-жемшөп алқаптарының бонитеті, ДК-1 гектардан жемшөп бірліктерінің центнерлеріндегі көпжылдық өнімділік (3-5 жыл), 0,25-азық бірліктерінің центнерлеріндегі балдың бағасы</w:t>
      </w:r>
    </w:p>
    <w:p w:rsidR="00094A51" w:rsidRPr="00094A51" w:rsidRDefault="00B3680F" w:rsidP="00B3680F">
      <w:pPr>
        <w:pStyle w:val="a3"/>
        <w:shd w:val="clear" w:color="auto" w:fill="FFFFFF"/>
        <w:spacing w:before="0" w:beforeAutospacing="0" w:after="0" w:afterAutospacing="0"/>
        <w:ind w:firstLine="851"/>
        <w:jc w:val="both"/>
      </w:pPr>
      <w:r>
        <w:t xml:space="preserve">1 га. жерді бағалау Жердің табиғи, шаруашылық және құқықтық жағдайы туралы мәліметтерді қамтитын жер кадастрының құрамдас бөлігі болып табылады. Оның </w:t>
      </w:r>
      <w:r>
        <w:lastRenderedPageBreak/>
        <w:t>құрамына жер пайдалану құқығы актісі, кадастрлық жер картасы және кадастрлық жер кітабы кіреді.</w:t>
      </w:r>
    </w:p>
    <w:p w:rsidR="00094A51" w:rsidRPr="00094A51" w:rsidRDefault="00094A51" w:rsidP="00094A51">
      <w:pPr>
        <w:spacing w:after="0" w:line="240" w:lineRule="auto"/>
        <w:ind w:firstLine="851"/>
        <w:jc w:val="both"/>
        <w:rPr>
          <w:rFonts w:ascii="Times New Roman" w:hAnsi="Times New Roman" w:cs="Times New Roman"/>
          <w:sz w:val="24"/>
          <w:szCs w:val="24"/>
        </w:rPr>
      </w:pPr>
      <w:bookmarkStart w:id="0" w:name="_GoBack"/>
      <w:bookmarkEnd w:id="0"/>
    </w:p>
    <w:sectPr w:rsidR="00094A51" w:rsidRPr="00094A5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3920"/>
    <w:rsid w:val="00094A51"/>
    <w:rsid w:val="003B7DD0"/>
    <w:rsid w:val="00494E04"/>
    <w:rsid w:val="005F282C"/>
    <w:rsid w:val="00650D7F"/>
    <w:rsid w:val="00733920"/>
    <w:rsid w:val="00782DD3"/>
    <w:rsid w:val="007F73F4"/>
    <w:rsid w:val="00963E1E"/>
    <w:rsid w:val="00A51277"/>
    <w:rsid w:val="00B3680F"/>
    <w:rsid w:val="00D42620"/>
    <w:rsid w:val="00D603EF"/>
    <w:rsid w:val="00FA09FA"/>
    <w:rsid w:val="00FB72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2960DF-DDF9-4A70-885C-074ACB5DA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94A5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094A51"/>
    <w:rPr>
      <w:i/>
      <w:iCs/>
    </w:rPr>
  </w:style>
  <w:style w:type="character" w:styleId="a5">
    <w:name w:val="Strong"/>
    <w:basedOn w:val="a0"/>
    <w:uiPriority w:val="22"/>
    <w:qFormat/>
    <w:rsid w:val="00094A51"/>
    <w:rPr>
      <w:b/>
      <w:bCs/>
    </w:rPr>
  </w:style>
  <w:style w:type="paragraph" w:customStyle="1" w:styleId="fr1">
    <w:name w:val="fr1"/>
    <w:basedOn w:val="a"/>
    <w:rsid w:val="00094A5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094A5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94A5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9365697">
      <w:bodyDiv w:val="1"/>
      <w:marLeft w:val="0"/>
      <w:marRight w:val="0"/>
      <w:marTop w:val="0"/>
      <w:marBottom w:val="0"/>
      <w:divBdr>
        <w:top w:val="none" w:sz="0" w:space="0" w:color="auto"/>
        <w:left w:val="none" w:sz="0" w:space="0" w:color="auto"/>
        <w:bottom w:val="none" w:sz="0" w:space="0" w:color="auto"/>
        <w:right w:val="none" w:sz="0" w:space="0" w:color="auto"/>
      </w:divBdr>
    </w:div>
    <w:div w:id="1224834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2141</Words>
  <Characters>12208</Characters>
  <Application>Microsoft Office Word</Application>
  <DocSecurity>0</DocSecurity>
  <Lines>101</Lines>
  <Paragraphs>28</Paragraphs>
  <ScaleCrop>false</ScaleCrop>
  <Company>SPecialiST RePack</Company>
  <LinksUpToDate>false</LinksUpToDate>
  <CharactersWithSpaces>14321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4</cp:revision>
  <dcterms:created xsi:type="dcterms:W3CDTF">2020-08-23T06:57:00Z</dcterms:created>
  <dcterms:modified xsi:type="dcterms:W3CDTF">2020-08-24T05:12:00Z</dcterms:modified>
</cp:coreProperties>
</file>